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A2F379" w14:textId="37742CA9" w:rsidR="00552EA8" w:rsidRPr="00552EA8" w:rsidRDefault="000963CF" w:rsidP="00552EA8">
      <w:pPr>
        <w:pStyle w:val="berschrift1"/>
        <w:spacing w:after="240"/>
        <w:rPr>
          <w:lang w:val="en-GB"/>
        </w:rPr>
      </w:pPr>
      <w:r>
        <w:rPr>
          <w:lang w:val="en-GB"/>
        </w:rPr>
        <w:t xml:space="preserve">Effectiveness </w:t>
      </w:r>
      <w:r w:rsidR="00524D3A" w:rsidRPr="003B1C57">
        <w:rPr>
          <w:lang w:val="en-GB"/>
        </w:rPr>
        <w:t>Outcomes –</w:t>
      </w:r>
      <w:r w:rsidR="0054761B">
        <w:rPr>
          <w:lang w:val="en-GB"/>
        </w:rPr>
        <w:t xml:space="preserve"> </w:t>
      </w:r>
      <w:r w:rsidR="001B51D1" w:rsidRPr="003B1C57">
        <w:rPr>
          <w:lang w:val="en-GB"/>
        </w:rPr>
        <w:t>P</w:t>
      </w:r>
      <w:r w:rsidR="00E935B2" w:rsidRPr="003B1C57">
        <w:rPr>
          <w:lang w:val="en-GB"/>
        </w:rPr>
        <w:t>erson in need of care</w:t>
      </w:r>
      <w:r w:rsidR="001B51D1" w:rsidRPr="003B1C57">
        <w:rPr>
          <w:lang w:val="en-GB"/>
        </w:rPr>
        <w:t xml:space="preserve"> related</w:t>
      </w:r>
    </w:p>
    <w:tbl>
      <w:tblPr>
        <w:tblStyle w:val="Tabellenraster"/>
        <w:tblW w:w="9634" w:type="dxa"/>
        <w:tblLook w:val="04A0" w:firstRow="1" w:lastRow="0" w:firstColumn="1" w:lastColumn="0" w:noHBand="0" w:noVBand="1"/>
      </w:tblPr>
      <w:tblGrid>
        <w:gridCol w:w="4531"/>
        <w:gridCol w:w="5103"/>
      </w:tblGrid>
      <w:tr w:rsidR="008F4AA3" w:rsidRPr="00B01A95" w14:paraId="1EBF89D7" w14:textId="77777777" w:rsidTr="00A27CD5">
        <w:trPr>
          <w:trHeight w:val="495"/>
        </w:trPr>
        <w:tc>
          <w:tcPr>
            <w:tcW w:w="4531" w:type="dxa"/>
          </w:tcPr>
          <w:p w14:paraId="2BE97A98" w14:textId="30FE4687" w:rsidR="008F4AA3" w:rsidRPr="00E935B2" w:rsidRDefault="008F4AA3">
            <w:pPr>
              <w:rPr>
                <w:b/>
                <w:lang w:val="en-GB"/>
              </w:rPr>
            </w:pPr>
            <w:r w:rsidRPr="00E935B2">
              <w:rPr>
                <w:b/>
                <w:lang w:val="en-GB"/>
              </w:rPr>
              <w:t>Outcome</w:t>
            </w:r>
            <w:r w:rsidR="00B93FE2">
              <w:rPr>
                <w:b/>
                <w:lang w:val="en-GB"/>
              </w:rPr>
              <w:t xml:space="preserve"> Area</w:t>
            </w:r>
            <w:r w:rsidR="00F4754C">
              <w:rPr>
                <w:b/>
                <w:lang w:val="en-GB"/>
              </w:rPr>
              <w:t xml:space="preserve"> </w:t>
            </w:r>
          </w:p>
        </w:tc>
        <w:tc>
          <w:tcPr>
            <w:tcW w:w="5103" w:type="dxa"/>
          </w:tcPr>
          <w:p w14:paraId="3710E8CB" w14:textId="4BD08E00" w:rsidR="008F4AA3" w:rsidRPr="00E935B2" w:rsidRDefault="008F4AA3">
            <w:pPr>
              <w:rPr>
                <w:b/>
                <w:lang w:val="en-GB"/>
              </w:rPr>
            </w:pPr>
            <w:r w:rsidRPr="00E935B2">
              <w:rPr>
                <w:b/>
                <w:lang w:val="en-GB"/>
              </w:rPr>
              <w:t>Examples for Subcategories</w:t>
            </w:r>
            <w:r w:rsidR="004C4007">
              <w:rPr>
                <w:b/>
                <w:lang w:val="en-GB"/>
              </w:rPr>
              <w:t xml:space="preserve"> </w:t>
            </w:r>
            <w:r w:rsidR="004C4007" w:rsidRPr="0003775A">
              <w:rPr>
                <w:b/>
                <w:color w:val="000000" w:themeColor="text1"/>
                <w:lang w:val="en-GB"/>
              </w:rPr>
              <w:t>or Indicators</w:t>
            </w:r>
          </w:p>
        </w:tc>
      </w:tr>
      <w:tr w:rsidR="008F4AA3" w:rsidRPr="002E4F68" w14:paraId="2C428565" w14:textId="77777777" w:rsidTr="008A63D4">
        <w:tc>
          <w:tcPr>
            <w:tcW w:w="4531" w:type="dxa"/>
          </w:tcPr>
          <w:p w14:paraId="3517CBA2" w14:textId="7A3418E7" w:rsidR="008F4AA3" w:rsidRPr="00E935B2" w:rsidRDefault="008F4AA3" w:rsidP="00122DEE">
            <w:pPr>
              <w:rPr>
                <w:lang w:val="en-GB"/>
              </w:rPr>
            </w:pPr>
            <w:r w:rsidRPr="00C953AF">
              <w:rPr>
                <w:b/>
                <w:lang w:val="en-GB"/>
              </w:rPr>
              <w:t>Functional Health</w:t>
            </w:r>
            <w:r w:rsidRPr="00E935B2">
              <w:rPr>
                <w:lang w:val="en-GB"/>
              </w:rPr>
              <w:br/>
              <w:t xml:space="preserve">Outcomes </w:t>
            </w:r>
            <w:r w:rsidR="00122DEE" w:rsidRPr="00E935B2">
              <w:rPr>
                <w:lang w:val="en-GB"/>
              </w:rPr>
              <w:t>that describe</w:t>
            </w:r>
            <w:r w:rsidRPr="00E935B2">
              <w:rPr>
                <w:lang w:val="en-GB"/>
              </w:rPr>
              <w:t xml:space="preserve"> </w:t>
            </w:r>
            <w:r w:rsidR="00122DEE" w:rsidRPr="00E935B2">
              <w:rPr>
                <w:lang w:val="en-GB"/>
              </w:rPr>
              <w:t xml:space="preserve">capacity for and </w:t>
            </w:r>
            <w:r w:rsidRPr="00E935B2">
              <w:rPr>
                <w:lang w:val="en-GB"/>
              </w:rPr>
              <w:t xml:space="preserve">performance </w:t>
            </w:r>
            <w:r w:rsidR="00122DEE" w:rsidRPr="00E935B2">
              <w:rPr>
                <w:lang w:val="en-GB"/>
              </w:rPr>
              <w:t>of</w:t>
            </w:r>
            <w:r w:rsidRPr="00E935B2">
              <w:rPr>
                <w:lang w:val="en-GB"/>
              </w:rPr>
              <w:t xml:space="preserve"> basic </w:t>
            </w:r>
            <w:r w:rsidR="00122DEE" w:rsidRPr="00E935B2">
              <w:rPr>
                <w:lang w:val="en-GB"/>
              </w:rPr>
              <w:t>tasks</w:t>
            </w:r>
            <w:r w:rsidRPr="00E935B2">
              <w:rPr>
                <w:lang w:val="en-GB"/>
              </w:rPr>
              <w:t xml:space="preserve"> of life</w:t>
            </w:r>
            <w:r w:rsidR="00860781">
              <w:rPr>
                <w:lang w:val="en-GB"/>
              </w:rPr>
              <w:t>*</w:t>
            </w:r>
          </w:p>
        </w:tc>
        <w:tc>
          <w:tcPr>
            <w:tcW w:w="5103" w:type="dxa"/>
          </w:tcPr>
          <w:p w14:paraId="6F6375CE" w14:textId="77777777" w:rsidR="008F4AA3" w:rsidRPr="00E935B2" w:rsidRDefault="008F4AA3" w:rsidP="008F4AA3">
            <w:pPr>
              <w:pStyle w:val="Listenabsatz"/>
              <w:numPr>
                <w:ilvl w:val="0"/>
                <w:numId w:val="8"/>
              </w:numPr>
              <w:rPr>
                <w:lang w:val="en-GB"/>
              </w:rPr>
            </w:pPr>
            <w:r w:rsidRPr="00E935B2">
              <w:rPr>
                <w:lang w:val="en-GB"/>
              </w:rPr>
              <w:t>Mobility</w:t>
            </w:r>
          </w:p>
          <w:p w14:paraId="1868A06E" w14:textId="73FA28B0" w:rsidR="008F4AA3" w:rsidRPr="00E935B2" w:rsidRDefault="008F4AA3" w:rsidP="008F4AA3">
            <w:pPr>
              <w:pStyle w:val="Listenabsatz"/>
              <w:numPr>
                <w:ilvl w:val="0"/>
                <w:numId w:val="8"/>
              </w:numPr>
              <w:rPr>
                <w:lang w:val="en-GB"/>
              </w:rPr>
            </w:pPr>
            <w:r w:rsidRPr="00E935B2">
              <w:rPr>
                <w:lang w:val="en-GB"/>
              </w:rPr>
              <w:t>Self</w:t>
            </w:r>
            <w:r w:rsidR="005814DC">
              <w:rPr>
                <w:lang w:val="en-GB"/>
              </w:rPr>
              <w:t>-c</w:t>
            </w:r>
            <w:r w:rsidRPr="00E935B2">
              <w:rPr>
                <w:lang w:val="en-GB"/>
              </w:rPr>
              <w:t>are (ADL/IADL)</w:t>
            </w:r>
          </w:p>
          <w:p w14:paraId="6BE16FB9" w14:textId="77777777" w:rsidR="0087760D" w:rsidRDefault="00C763F9" w:rsidP="008F4AA3">
            <w:pPr>
              <w:pStyle w:val="Listenabsatz"/>
              <w:numPr>
                <w:ilvl w:val="0"/>
                <w:numId w:val="8"/>
              </w:numPr>
              <w:rPr>
                <w:lang w:val="en-GB"/>
              </w:rPr>
            </w:pPr>
            <w:r>
              <w:rPr>
                <w:lang w:val="en-GB"/>
              </w:rPr>
              <w:t>Energy maintenance</w:t>
            </w:r>
            <w:r w:rsidR="008A63D4" w:rsidRPr="00E935B2">
              <w:rPr>
                <w:lang w:val="en-GB"/>
              </w:rPr>
              <w:t xml:space="preserve"> (i.e. sleep patterns)</w:t>
            </w:r>
          </w:p>
          <w:p w14:paraId="2028F9ED" w14:textId="77777777" w:rsidR="002E4F68" w:rsidRDefault="002E4F68" w:rsidP="008F4AA3">
            <w:pPr>
              <w:pStyle w:val="Listenabsatz"/>
              <w:numPr>
                <w:ilvl w:val="0"/>
                <w:numId w:val="8"/>
              </w:numPr>
              <w:rPr>
                <w:lang w:val="en-GB"/>
              </w:rPr>
            </w:pPr>
            <w:r>
              <w:rPr>
                <w:lang w:val="en-GB"/>
              </w:rPr>
              <w:t>Activity Level</w:t>
            </w:r>
          </w:p>
          <w:p w14:paraId="31091492" w14:textId="77777777" w:rsidR="00B51B90" w:rsidRDefault="00703770" w:rsidP="008F4AA3">
            <w:pPr>
              <w:pStyle w:val="Listenabsatz"/>
              <w:numPr>
                <w:ilvl w:val="0"/>
                <w:numId w:val="8"/>
              </w:numPr>
              <w:rPr>
                <w:lang w:val="en-GB"/>
              </w:rPr>
            </w:pPr>
            <w:r>
              <w:rPr>
                <w:lang w:val="en-GB"/>
              </w:rPr>
              <w:t>R</w:t>
            </w:r>
            <w:r w:rsidR="00B51B90" w:rsidRPr="00B51B90">
              <w:rPr>
                <w:lang w:val="en-GB"/>
              </w:rPr>
              <w:t>equired care levels</w:t>
            </w:r>
          </w:p>
          <w:p w14:paraId="6CEBC71D" w14:textId="7C757085" w:rsidR="008B50C8" w:rsidRPr="00E935B2" w:rsidRDefault="008B50C8" w:rsidP="008F4AA3">
            <w:pPr>
              <w:pStyle w:val="Listenabsatz"/>
              <w:numPr>
                <w:ilvl w:val="0"/>
                <w:numId w:val="8"/>
              </w:numPr>
              <w:rPr>
                <w:lang w:val="en-GB"/>
              </w:rPr>
            </w:pPr>
            <w:r>
              <w:rPr>
                <w:lang w:val="en-GB"/>
              </w:rPr>
              <w:t>Level of independence (perceived)</w:t>
            </w:r>
          </w:p>
        </w:tc>
      </w:tr>
      <w:tr w:rsidR="008F4AA3" w:rsidRPr="00B01A95" w14:paraId="38FF07F4" w14:textId="77777777" w:rsidTr="008A63D4">
        <w:tc>
          <w:tcPr>
            <w:tcW w:w="4531" w:type="dxa"/>
          </w:tcPr>
          <w:p w14:paraId="0F042FDD" w14:textId="1C6F704E" w:rsidR="008F4AA3" w:rsidRPr="00E935B2" w:rsidRDefault="008F4AA3" w:rsidP="008F4AA3">
            <w:pPr>
              <w:rPr>
                <w:lang w:val="en-GB"/>
              </w:rPr>
            </w:pPr>
            <w:r w:rsidRPr="00C953AF">
              <w:rPr>
                <w:b/>
                <w:lang w:val="en-GB"/>
              </w:rPr>
              <w:t>Physiological Health</w:t>
            </w:r>
            <w:r w:rsidRPr="00E935B2">
              <w:rPr>
                <w:lang w:val="en-GB"/>
              </w:rPr>
              <w:br/>
            </w:r>
            <w:r w:rsidR="00122DEE" w:rsidRPr="00E935B2">
              <w:rPr>
                <w:lang w:val="en-GB"/>
              </w:rPr>
              <w:t>Outcome that describe organic functioning</w:t>
            </w:r>
            <w:r w:rsidR="00860781">
              <w:rPr>
                <w:lang w:val="en-GB"/>
              </w:rPr>
              <w:t>*</w:t>
            </w:r>
          </w:p>
        </w:tc>
        <w:tc>
          <w:tcPr>
            <w:tcW w:w="5103" w:type="dxa"/>
          </w:tcPr>
          <w:p w14:paraId="745CEE75" w14:textId="0F6BFA6D" w:rsidR="008A63D4" w:rsidRPr="00E935B2" w:rsidRDefault="001F08E9" w:rsidP="00122DEE">
            <w:pPr>
              <w:pStyle w:val="Listenabsatz"/>
              <w:numPr>
                <w:ilvl w:val="0"/>
                <w:numId w:val="8"/>
              </w:numPr>
              <w:rPr>
                <w:lang w:val="en-GB"/>
              </w:rPr>
            </w:pPr>
            <w:r>
              <w:rPr>
                <w:lang w:val="en-GB"/>
              </w:rPr>
              <w:t>Metabolic Regulation (vital signs)</w:t>
            </w:r>
          </w:p>
          <w:p w14:paraId="04D2934A" w14:textId="12A781C5" w:rsidR="008A63D4" w:rsidRPr="00E935B2" w:rsidRDefault="008A63D4" w:rsidP="00122DEE">
            <w:pPr>
              <w:pStyle w:val="Listenabsatz"/>
              <w:numPr>
                <w:ilvl w:val="0"/>
                <w:numId w:val="8"/>
              </w:numPr>
              <w:rPr>
                <w:lang w:val="en-GB"/>
              </w:rPr>
            </w:pPr>
            <w:r w:rsidRPr="00E935B2">
              <w:rPr>
                <w:lang w:val="en-GB"/>
              </w:rPr>
              <w:t>Electrolyte &amp; Acid/Base Balance</w:t>
            </w:r>
          </w:p>
          <w:p w14:paraId="6313AE4F" w14:textId="40E3D560" w:rsidR="008A63D4" w:rsidRPr="00E935B2" w:rsidRDefault="008A63D4" w:rsidP="00122DEE">
            <w:pPr>
              <w:pStyle w:val="Listenabsatz"/>
              <w:numPr>
                <w:ilvl w:val="0"/>
                <w:numId w:val="8"/>
              </w:numPr>
              <w:rPr>
                <w:lang w:val="en-GB"/>
              </w:rPr>
            </w:pPr>
            <w:r w:rsidRPr="00E935B2">
              <w:rPr>
                <w:lang w:val="en-GB"/>
              </w:rPr>
              <w:t>Tissue Integrity</w:t>
            </w:r>
            <w:r w:rsidR="001F08E9">
              <w:rPr>
                <w:lang w:val="en-GB"/>
              </w:rPr>
              <w:t xml:space="preserve"> (i.e. wound healing)</w:t>
            </w:r>
          </w:p>
          <w:p w14:paraId="3EFD58DD" w14:textId="193881D2" w:rsidR="008F4AA3" w:rsidRPr="00E935B2" w:rsidRDefault="008A63D4" w:rsidP="00122DEE">
            <w:pPr>
              <w:pStyle w:val="Listenabsatz"/>
              <w:numPr>
                <w:ilvl w:val="0"/>
                <w:numId w:val="8"/>
              </w:numPr>
              <w:rPr>
                <w:lang w:val="en-GB"/>
              </w:rPr>
            </w:pPr>
            <w:r w:rsidRPr="00E935B2">
              <w:rPr>
                <w:lang w:val="en-GB"/>
              </w:rPr>
              <w:t>Neurocognitive functions/condition</w:t>
            </w:r>
          </w:p>
          <w:p w14:paraId="2EACDF4B" w14:textId="20FFC7C8" w:rsidR="008A63D4" w:rsidRPr="00E935B2" w:rsidRDefault="001F08E9" w:rsidP="008A63D4">
            <w:pPr>
              <w:pStyle w:val="Listenabsatz"/>
              <w:numPr>
                <w:ilvl w:val="0"/>
                <w:numId w:val="8"/>
              </w:numPr>
              <w:rPr>
                <w:lang w:val="en-GB"/>
              </w:rPr>
            </w:pPr>
            <w:r>
              <w:rPr>
                <w:lang w:val="en-GB"/>
              </w:rPr>
              <w:t>Therapeutic response (reactions to treatment)</w:t>
            </w:r>
          </w:p>
        </w:tc>
      </w:tr>
      <w:tr w:rsidR="008F4AA3" w:rsidRPr="00E935B2" w14:paraId="29881CF6" w14:textId="77777777" w:rsidTr="008A63D4">
        <w:tc>
          <w:tcPr>
            <w:tcW w:w="4531" w:type="dxa"/>
          </w:tcPr>
          <w:p w14:paraId="2AE0EEF6" w14:textId="6650B7D6" w:rsidR="008F4AA3" w:rsidRPr="00E935B2" w:rsidRDefault="00BF3391" w:rsidP="008F4AA3">
            <w:pPr>
              <w:rPr>
                <w:lang w:val="en-GB"/>
              </w:rPr>
            </w:pPr>
            <w:r>
              <w:rPr>
                <w:b/>
                <w:lang w:val="en-GB"/>
              </w:rPr>
              <w:t>Psychological</w:t>
            </w:r>
            <w:r w:rsidR="008F4AA3" w:rsidRPr="00C953AF">
              <w:rPr>
                <w:b/>
                <w:lang w:val="en-GB"/>
              </w:rPr>
              <w:t xml:space="preserve"> Health</w:t>
            </w:r>
            <w:r w:rsidR="008F4AA3" w:rsidRPr="00E935B2">
              <w:rPr>
                <w:lang w:val="en-GB"/>
              </w:rPr>
              <w:br/>
            </w:r>
            <w:r w:rsidR="00122DEE" w:rsidRPr="00E935B2">
              <w:rPr>
                <w:lang w:val="en-GB"/>
              </w:rPr>
              <w:t>Outcomes that describe psychological functioning</w:t>
            </w:r>
            <w:r w:rsidR="00860781">
              <w:rPr>
                <w:lang w:val="en-GB"/>
              </w:rPr>
              <w:t>*</w:t>
            </w:r>
          </w:p>
        </w:tc>
        <w:tc>
          <w:tcPr>
            <w:tcW w:w="5103" w:type="dxa"/>
          </w:tcPr>
          <w:p w14:paraId="2AC58046" w14:textId="0F9FFC01" w:rsidR="008F4AA3" w:rsidRPr="00E935B2" w:rsidRDefault="008A63D4" w:rsidP="008A63D4">
            <w:pPr>
              <w:pStyle w:val="Listenabsatz"/>
              <w:numPr>
                <w:ilvl w:val="0"/>
                <w:numId w:val="8"/>
              </w:numPr>
              <w:rPr>
                <w:lang w:val="en-GB"/>
              </w:rPr>
            </w:pPr>
            <w:r w:rsidRPr="00E935B2">
              <w:rPr>
                <w:lang w:val="en-GB"/>
              </w:rPr>
              <w:t>Psychological well-being</w:t>
            </w:r>
            <w:r w:rsidR="001F08E9">
              <w:rPr>
                <w:lang w:val="en-GB"/>
              </w:rPr>
              <w:t xml:space="preserve"> (i.e. agitation, loneliness, stress-level)</w:t>
            </w:r>
          </w:p>
          <w:p w14:paraId="19DC4E7E" w14:textId="72C71232" w:rsidR="00E935B2" w:rsidRPr="00E935B2" w:rsidRDefault="001F08E9" w:rsidP="008A63D4">
            <w:pPr>
              <w:pStyle w:val="Listenabsatz"/>
              <w:numPr>
                <w:ilvl w:val="0"/>
                <w:numId w:val="8"/>
              </w:numPr>
              <w:rPr>
                <w:lang w:val="en-GB"/>
              </w:rPr>
            </w:pPr>
            <w:r>
              <w:rPr>
                <w:lang w:val="en-GB"/>
              </w:rPr>
              <w:t xml:space="preserve">Psychosocial adaption (i.e. </w:t>
            </w:r>
            <w:r w:rsidR="00E935B2" w:rsidRPr="00E935B2">
              <w:rPr>
                <w:lang w:val="en-GB"/>
              </w:rPr>
              <w:t>Coping</w:t>
            </w:r>
            <w:r>
              <w:rPr>
                <w:lang w:val="en-GB"/>
              </w:rPr>
              <w:t>, acceptance of health status)</w:t>
            </w:r>
          </w:p>
          <w:p w14:paraId="123C2C9C" w14:textId="4638D0CC" w:rsidR="00E935B2" w:rsidRPr="00E935B2" w:rsidRDefault="00E935B2" w:rsidP="005814DC">
            <w:pPr>
              <w:pStyle w:val="Listenabsatz"/>
              <w:numPr>
                <w:ilvl w:val="0"/>
                <w:numId w:val="8"/>
              </w:numPr>
              <w:rPr>
                <w:lang w:val="en-GB"/>
              </w:rPr>
            </w:pPr>
            <w:r w:rsidRPr="00E935B2">
              <w:rPr>
                <w:lang w:val="en-GB"/>
              </w:rPr>
              <w:t>Self</w:t>
            </w:r>
            <w:r w:rsidR="005814DC">
              <w:rPr>
                <w:lang w:val="en-GB"/>
              </w:rPr>
              <w:t>-</w:t>
            </w:r>
            <w:r w:rsidRPr="00E935B2">
              <w:rPr>
                <w:lang w:val="en-GB"/>
              </w:rPr>
              <w:t>control (challenging behaviour)</w:t>
            </w:r>
          </w:p>
        </w:tc>
      </w:tr>
      <w:tr w:rsidR="008F4AA3" w:rsidRPr="00E935B2" w14:paraId="3DBECF04" w14:textId="77777777" w:rsidTr="008A63D4">
        <w:tc>
          <w:tcPr>
            <w:tcW w:w="4531" w:type="dxa"/>
          </w:tcPr>
          <w:p w14:paraId="65CBDD5C" w14:textId="26161BAE" w:rsidR="008F4AA3" w:rsidRPr="00E935B2" w:rsidRDefault="008F4AA3" w:rsidP="008F4AA3">
            <w:pPr>
              <w:rPr>
                <w:lang w:val="en-GB"/>
              </w:rPr>
            </w:pPr>
            <w:r w:rsidRPr="00C953AF">
              <w:rPr>
                <w:b/>
                <w:lang w:val="en-GB"/>
              </w:rPr>
              <w:t>Social Condition</w:t>
            </w:r>
            <w:r w:rsidRPr="00E935B2">
              <w:rPr>
                <w:lang w:val="en-GB"/>
              </w:rPr>
              <w:br/>
            </w:r>
            <w:r w:rsidR="00122DEE" w:rsidRPr="00E935B2">
              <w:rPr>
                <w:lang w:val="en-GB"/>
              </w:rPr>
              <w:t xml:space="preserve">Outcomes that describe social </w:t>
            </w:r>
            <w:r w:rsidR="0090333F">
              <w:rPr>
                <w:lang w:val="en-GB"/>
              </w:rPr>
              <w:t>functioning and social inclusion</w:t>
            </w:r>
          </w:p>
        </w:tc>
        <w:tc>
          <w:tcPr>
            <w:tcW w:w="5103" w:type="dxa"/>
          </w:tcPr>
          <w:p w14:paraId="77919375" w14:textId="2DA2BA91" w:rsidR="0090333F" w:rsidRPr="0090333F" w:rsidRDefault="0090333F" w:rsidP="0090333F">
            <w:pPr>
              <w:pStyle w:val="Listenabsatz"/>
              <w:numPr>
                <w:ilvl w:val="0"/>
                <w:numId w:val="8"/>
              </w:numPr>
              <w:rPr>
                <w:lang w:val="en-GB"/>
              </w:rPr>
            </w:pPr>
            <w:r>
              <w:rPr>
                <w:lang w:val="en-GB"/>
              </w:rPr>
              <w:t>social</w:t>
            </w:r>
            <w:r w:rsidRPr="0090333F">
              <w:rPr>
                <w:lang w:val="en-GB"/>
              </w:rPr>
              <w:t xml:space="preserve"> inte</w:t>
            </w:r>
            <w:r w:rsidR="001F08E9">
              <w:rPr>
                <w:lang w:val="en-GB"/>
              </w:rPr>
              <w:t>ractions</w:t>
            </w:r>
            <w:r w:rsidRPr="0090333F">
              <w:rPr>
                <w:lang w:val="en-GB"/>
              </w:rPr>
              <w:t xml:space="preserve"> </w:t>
            </w:r>
            <w:r w:rsidR="001F08E9">
              <w:rPr>
                <w:lang w:val="en-GB"/>
              </w:rPr>
              <w:t>(</w:t>
            </w:r>
            <w:r w:rsidRPr="0090333F">
              <w:rPr>
                <w:lang w:val="en-GB"/>
              </w:rPr>
              <w:t>verbal and visual engagement</w:t>
            </w:r>
            <w:r w:rsidR="001F08E9">
              <w:rPr>
                <w:lang w:val="en-GB"/>
              </w:rPr>
              <w:t>)</w:t>
            </w:r>
          </w:p>
          <w:p w14:paraId="26D2E2D2" w14:textId="233A6270" w:rsidR="0090333F" w:rsidRPr="0090333F" w:rsidRDefault="0090333F" w:rsidP="0090333F">
            <w:pPr>
              <w:pStyle w:val="Listenabsatz"/>
              <w:numPr>
                <w:ilvl w:val="0"/>
                <w:numId w:val="8"/>
              </w:numPr>
              <w:rPr>
                <w:lang w:val="en-GB"/>
              </w:rPr>
            </w:pPr>
            <w:r>
              <w:rPr>
                <w:lang w:val="en-GB"/>
              </w:rPr>
              <w:t>social relation to caregiver</w:t>
            </w:r>
          </w:p>
          <w:p w14:paraId="58F80403" w14:textId="3348A4CA" w:rsidR="008F4AA3" w:rsidRPr="0090333F" w:rsidRDefault="0090333F" w:rsidP="0090333F">
            <w:pPr>
              <w:pStyle w:val="Listenabsatz"/>
              <w:numPr>
                <w:ilvl w:val="0"/>
                <w:numId w:val="8"/>
              </w:numPr>
              <w:rPr>
                <w:lang w:val="en-GB"/>
              </w:rPr>
            </w:pPr>
            <w:r w:rsidRPr="0090333F">
              <w:rPr>
                <w:lang w:val="en-GB"/>
              </w:rPr>
              <w:t>social participation/</w:t>
            </w:r>
            <w:r>
              <w:rPr>
                <w:lang w:val="en-GB"/>
              </w:rPr>
              <w:t xml:space="preserve"> social</w:t>
            </w:r>
            <w:r w:rsidRPr="0090333F">
              <w:rPr>
                <w:lang w:val="en-GB"/>
              </w:rPr>
              <w:t xml:space="preserve"> inclusion</w:t>
            </w:r>
          </w:p>
        </w:tc>
      </w:tr>
      <w:tr w:rsidR="008F4AA3" w:rsidRPr="002E4F68" w14:paraId="53D0D3D6" w14:textId="77777777" w:rsidTr="008A63D4">
        <w:tc>
          <w:tcPr>
            <w:tcW w:w="4531" w:type="dxa"/>
          </w:tcPr>
          <w:p w14:paraId="26321AA1" w14:textId="6F764DAE" w:rsidR="008F4AA3" w:rsidRPr="00E935B2" w:rsidRDefault="008F4AA3" w:rsidP="00122DEE">
            <w:pPr>
              <w:rPr>
                <w:lang w:val="en-GB"/>
              </w:rPr>
            </w:pPr>
            <w:r w:rsidRPr="00C953AF">
              <w:rPr>
                <w:b/>
                <w:lang w:val="en-GB"/>
              </w:rPr>
              <w:t>Health Behaviour</w:t>
            </w:r>
            <w:r w:rsidRPr="00E935B2">
              <w:rPr>
                <w:lang w:val="en-GB"/>
              </w:rPr>
              <w:br/>
            </w:r>
            <w:r w:rsidR="00122DEE" w:rsidRPr="00E935B2">
              <w:rPr>
                <w:lang w:val="en-GB"/>
              </w:rPr>
              <w:t xml:space="preserve">Outcomes that describe </w:t>
            </w:r>
            <w:r w:rsidR="00C763F9">
              <w:rPr>
                <w:lang w:val="en-GB"/>
              </w:rPr>
              <w:t xml:space="preserve">an individual’s actions </w:t>
            </w:r>
            <w:r w:rsidR="00D109B2">
              <w:rPr>
                <w:lang w:val="en-GB"/>
              </w:rPr>
              <w:t>to promote or restore</w:t>
            </w:r>
            <w:r w:rsidR="00C763F9">
              <w:rPr>
                <w:lang w:val="en-GB"/>
              </w:rPr>
              <w:t xml:space="preserve"> health</w:t>
            </w:r>
            <w:bookmarkStart w:id="0" w:name="_GoBack"/>
            <w:bookmarkEnd w:id="0"/>
            <w:r w:rsidR="00860781">
              <w:rPr>
                <w:lang w:val="en-GB"/>
              </w:rPr>
              <w:t>*</w:t>
            </w:r>
          </w:p>
        </w:tc>
        <w:tc>
          <w:tcPr>
            <w:tcW w:w="5103" w:type="dxa"/>
          </w:tcPr>
          <w:p w14:paraId="69246F3E" w14:textId="55B71397" w:rsidR="008F4AA3" w:rsidRDefault="00D109B2" w:rsidP="00D109B2">
            <w:pPr>
              <w:pStyle w:val="Listenabsatz"/>
              <w:numPr>
                <w:ilvl w:val="0"/>
                <w:numId w:val="8"/>
              </w:numPr>
              <w:rPr>
                <w:lang w:val="en-GB"/>
              </w:rPr>
            </w:pPr>
            <w:r>
              <w:rPr>
                <w:lang w:val="en-GB"/>
              </w:rPr>
              <w:t>Therapy compliance</w:t>
            </w:r>
          </w:p>
          <w:p w14:paraId="71AF9B2C" w14:textId="77777777" w:rsidR="00D109B2" w:rsidRDefault="00D109B2" w:rsidP="00D109B2">
            <w:pPr>
              <w:pStyle w:val="Listenabsatz"/>
              <w:numPr>
                <w:ilvl w:val="0"/>
                <w:numId w:val="8"/>
              </w:numPr>
              <w:rPr>
                <w:lang w:val="en-GB"/>
              </w:rPr>
            </w:pPr>
            <w:r>
              <w:rPr>
                <w:lang w:val="en-GB"/>
              </w:rPr>
              <w:t>D</w:t>
            </w:r>
            <w:r w:rsidRPr="00D109B2">
              <w:rPr>
                <w:lang w:val="en-GB"/>
              </w:rPr>
              <w:t>ealing independently with requirements and strains caused by illness or therapy</w:t>
            </w:r>
          </w:p>
          <w:p w14:paraId="6B346342" w14:textId="417AB7CD" w:rsidR="007A5BFD" w:rsidRPr="00D109B2" w:rsidRDefault="007A5BFD" w:rsidP="00D109B2">
            <w:pPr>
              <w:pStyle w:val="Listenabsatz"/>
              <w:numPr>
                <w:ilvl w:val="0"/>
                <w:numId w:val="8"/>
              </w:numPr>
              <w:rPr>
                <w:lang w:val="en-GB"/>
              </w:rPr>
            </w:pPr>
            <w:r>
              <w:rPr>
                <w:lang w:val="en-GB"/>
              </w:rPr>
              <w:t>Patient engagement</w:t>
            </w:r>
          </w:p>
        </w:tc>
      </w:tr>
      <w:tr w:rsidR="008F4AA3" w:rsidRPr="00E935B2" w14:paraId="4D6BE121" w14:textId="77777777" w:rsidTr="008A63D4">
        <w:tc>
          <w:tcPr>
            <w:tcW w:w="4531" w:type="dxa"/>
          </w:tcPr>
          <w:p w14:paraId="1E772985" w14:textId="5630962C" w:rsidR="008F4AA3" w:rsidRPr="0003775A" w:rsidRDefault="008F4AA3" w:rsidP="008F4AA3">
            <w:pPr>
              <w:rPr>
                <w:color w:val="000000" w:themeColor="text1"/>
                <w:lang w:val="en-GB"/>
              </w:rPr>
            </w:pPr>
            <w:r w:rsidRPr="0003775A">
              <w:rPr>
                <w:b/>
                <w:color w:val="000000" w:themeColor="text1"/>
                <w:lang w:val="en-GB"/>
              </w:rPr>
              <w:t>Health Knowledge</w:t>
            </w:r>
            <w:r w:rsidR="001F08E9" w:rsidRPr="0003775A">
              <w:rPr>
                <w:b/>
                <w:color w:val="000000" w:themeColor="text1"/>
                <w:lang w:val="en-GB"/>
              </w:rPr>
              <w:t xml:space="preserve"> &amp; Attitudes</w:t>
            </w:r>
            <w:r w:rsidRPr="0003775A">
              <w:rPr>
                <w:color w:val="000000" w:themeColor="text1"/>
                <w:lang w:val="en-GB"/>
              </w:rPr>
              <w:br/>
            </w:r>
            <w:r w:rsidR="00122DEE" w:rsidRPr="0003775A">
              <w:rPr>
                <w:color w:val="000000" w:themeColor="text1"/>
                <w:lang w:val="en-GB"/>
              </w:rPr>
              <w:t>Outcomes that describe</w:t>
            </w:r>
            <w:r w:rsidR="00D109B2" w:rsidRPr="0003775A">
              <w:rPr>
                <w:color w:val="000000" w:themeColor="text1"/>
                <w:lang w:val="en-GB"/>
              </w:rPr>
              <w:t xml:space="preserve"> an individual’s understanding in applying information to promote maintain and restore health</w:t>
            </w:r>
            <w:r w:rsidR="00860781" w:rsidRPr="0003775A">
              <w:rPr>
                <w:color w:val="000000" w:themeColor="text1"/>
                <w:lang w:val="en-GB"/>
              </w:rPr>
              <w:t>*</w:t>
            </w:r>
            <w:r w:rsidR="001F08E9" w:rsidRPr="0003775A">
              <w:rPr>
                <w:color w:val="000000" w:themeColor="text1"/>
                <w:lang w:val="en-GB"/>
              </w:rPr>
              <w:t xml:space="preserve"> (or an individual’s ideas and perceptions that influence health behaviour</w:t>
            </w:r>
            <w:r w:rsidR="00860781" w:rsidRPr="0003775A">
              <w:rPr>
                <w:color w:val="000000" w:themeColor="text1"/>
                <w:lang w:val="en-GB"/>
              </w:rPr>
              <w:t>*</w:t>
            </w:r>
            <w:r w:rsidR="002F722F" w:rsidRPr="0003775A">
              <w:rPr>
                <w:color w:val="000000" w:themeColor="text1"/>
                <w:lang w:val="en-GB"/>
              </w:rPr>
              <w:t>)</w:t>
            </w:r>
          </w:p>
        </w:tc>
        <w:tc>
          <w:tcPr>
            <w:tcW w:w="5103" w:type="dxa"/>
          </w:tcPr>
          <w:p w14:paraId="0E175364" w14:textId="1A97B2F8" w:rsidR="008F4AA3" w:rsidRPr="0003775A" w:rsidRDefault="001F08E9" w:rsidP="001F08E9">
            <w:pPr>
              <w:pStyle w:val="Listenabsatz"/>
              <w:numPr>
                <w:ilvl w:val="0"/>
                <w:numId w:val="8"/>
              </w:numPr>
              <w:rPr>
                <w:color w:val="000000" w:themeColor="text1"/>
                <w:lang w:val="en-GB"/>
              </w:rPr>
            </w:pPr>
            <w:r w:rsidRPr="0003775A">
              <w:rPr>
                <w:color w:val="000000" w:themeColor="text1"/>
                <w:lang w:val="en-GB"/>
              </w:rPr>
              <w:t>Knowledge on health promotion</w:t>
            </w:r>
            <w:r w:rsidR="002F722F" w:rsidRPr="0003775A">
              <w:rPr>
                <w:color w:val="000000" w:themeColor="text1"/>
                <w:lang w:val="en-GB"/>
              </w:rPr>
              <w:t>, healthy lifestyle</w:t>
            </w:r>
          </w:p>
          <w:p w14:paraId="4C9210B4" w14:textId="21706275" w:rsidR="002F722F" w:rsidRPr="0003775A" w:rsidRDefault="002F722F" w:rsidP="001F08E9">
            <w:pPr>
              <w:pStyle w:val="Listenabsatz"/>
              <w:numPr>
                <w:ilvl w:val="0"/>
                <w:numId w:val="8"/>
              </w:numPr>
              <w:rPr>
                <w:color w:val="000000" w:themeColor="text1"/>
                <w:lang w:val="en-GB"/>
              </w:rPr>
            </w:pPr>
            <w:r w:rsidRPr="0003775A">
              <w:rPr>
                <w:color w:val="000000" w:themeColor="text1"/>
                <w:lang w:val="en-GB"/>
              </w:rPr>
              <w:t>Knowledge on medication (pain management)</w:t>
            </w:r>
          </w:p>
          <w:p w14:paraId="24E46BB3" w14:textId="77777777" w:rsidR="001F08E9" w:rsidRPr="0003775A" w:rsidRDefault="002F722F" w:rsidP="002F722F">
            <w:pPr>
              <w:pStyle w:val="Listenabsatz"/>
              <w:numPr>
                <w:ilvl w:val="0"/>
                <w:numId w:val="8"/>
              </w:numPr>
              <w:rPr>
                <w:color w:val="000000" w:themeColor="text1"/>
                <w:lang w:val="en-GB"/>
              </w:rPr>
            </w:pPr>
            <w:r w:rsidRPr="0003775A">
              <w:rPr>
                <w:color w:val="000000" w:themeColor="text1"/>
                <w:lang w:val="en-GB"/>
              </w:rPr>
              <w:t xml:space="preserve">Disease/health situation related knowledge </w:t>
            </w:r>
          </w:p>
          <w:p w14:paraId="5C809F4B" w14:textId="6A0484D2" w:rsidR="002F722F" w:rsidRPr="0003775A" w:rsidRDefault="002F722F" w:rsidP="002F722F">
            <w:pPr>
              <w:pStyle w:val="Listenabsatz"/>
              <w:numPr>
                <w:ilvl w:val="0"/>
                <w:numId w:val="8"/>
              </w:numPr>
              <w:rPr>
                <w:color w:val="000000" w:themeColor="text1"/>
                <w:lang w:val="en-GB"/>
              </w:rPr>
            </w:pPr>
            <w:r w:rsidRPr="0003775A">
              <w:rPr>
                <w:color w:val="000000" w:themeColor="text1"/>
                <w:lang w:val="en-GB"/>
              </w:rPr>
              <w:t>Perceived ability to perform</w:t>
            </w:r>
          </w:p>
        </w:tc>
      </w:tr>
      <w:tr w:rsidR="008F4AA3" w:rsidRPr="00E935B2" w14:paraId="24DD9494" w14:textId="77777777" w:rsidTr="008A63D4">
        <w:tc>
          <w:tcPr>
            <w:tcW w:w="4531" w:type="dxa"/>
          </w:tcPr>
          <w:p w14:paraId="180D4FB6" w14:textId="29D15D87" w:rsidR="00C953AF" w:rsidRPr="00C953AF" w:rsidRDefault="007D1BCF" w:rsidP="008F4AA3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>Patient Safety</w:t>
            </w:r>
          </w:p>
          <w:p w14:paraId="19D12118" w14:textId="37BC6523" w:rsidR="008F4AA3" w:rsidRPr="00E935B2" w:rsidRDefault="00D109B2" w:rsidP="008F4AA3">
            <w:pPr>
              <w:rPr>
                <w:lang w:val="en-GB"/>
              </w:rPr>
            </w:pPr>
            <w:r>
              <w:rPr>
                <w:lang w:val="en-GB"/>
              </w:rPr>
              <w:t>Outcomes that describe an individual’s safety status</w:t>
            </w:r>
            <w:r w:rsidR="00860781">
              <w:rPr>
                <w:lang w:val="en-GB"/>
              </w:rPr>
              <w:t>*</w:t>
            </w:r>
            <w:r>
              <w:rPr>
                <w:lang w:val="en-GB"/>
              </w:rPr>
              <w:t xml:space="preserve"> </w:t>
            </w:r>
          </w:p>
        </w:tc>
        <w:tc>
          <w:tcPr>
            <w:tcW w:w="5103" w:type="dxa"/>
          </w:tcPr>
          <w:p w14:paraId="6E4AC1F1" w14:textId="77777777" w:rsidR="00B33CE4" w:rsidRDefault="002F722F" w:rsidP="002F722F">
            <w:pPr>
              <w:pStyle w:val="Listenabsatz"/>
              <w:numPr>
                <w:ilvl w:val="0"/>
                <w:numId w:val="8"/>
              </w:numPr>
              <w:rPr>
                <w:lang w:val="en-GB"/>
              </w:rPr>
            </w:pPr>
            <w:r>
              <w:rPr>
                <w:lang w:val="en-GB"/>
              </w:rPr>
              <w:t>Fall prevention behaviour</w:t>
            </w:r>
          </w:p>
          <w:p w14:paraId="06EF4959" w14:textId="7E288008" w:rsidR="002F722F" w:rsidRPr="00B33CE4" w:rsidRDefault="00B33CE4" w:rsidP="00C76EB2">
            <w:pPr>
              <w:pStyle w:val="Listenabsatz"/>
              <w:numPr>
                <w:ilvl w:val="0"/>
                <w:numId w:val="8"/>
              </w:numPr>
              <w:rPr>
                <w:lang w:val="en-GB"/>
              </w:rPr>
            </w:pPr>
            <w:r>
              <w:rPr>
                <w:lang w:val="en-GB"/>
              </w:rPr>
              <w:t>F</w:t>
            </w:r>
            <w:r w:rsidR="002F722F">
              <w:rPr>
                <w:lang w:val="en-GB"/>
              </w:rPr>
              <w:t xml:space="preserve">alls </w:t>
            </w:r>
            <w:r>
              <w:rPr>
                <w:lang w:val="en-GB"/>
              </w:rPr>
              <w:t>occurrence</w:t>
            </w:r>
          </w:p>
        </w:tc>
      </w:tr>
      <w:tr w:rsidR="002F722F" w:rsidRPr="00B01A95" w14:paraId="19CD4E71" w14:textId="77777777" w:rsidTr="0093642C">
        <w:tc>
          <w:tcPr>
            <w:tcW w:w="9634" w:type="dxa"/>
            <w:gridSpan w:val="2"/>
          </w:tcPr>
          <w:p w14:paraId="056BF61C" w14:textId="6DEFB46E" w:rsidR="002F722F" w:rsidRPr="00E935B2" w:rsidRDefault="002F722F" w:rsidP="008F4AA3">
            <w:pPr>
              <w:rPr>
                <w:lang w:val="en-GB"/>
              </w:rPr>
            </w:pPr>
            <w:r w:rsidRPr="00E935B2">
              <w:rPr>
                <w:b/>
                <w:lang w:val="en-GB"/>
              </w:rPr>
              <w:t>Overarching Concepts</w:t>
            </w:r>
            <w:r w:rsidR="00A0199B">
              <w:rPr>
                <w:b/>
                <w:lang w:val="en-GB"/>
              </w:rPr>
              <w:t xml:space="preserve"> </w:t>
            </w:r>
            <w:r w:rsidR="00A0199B" w:rsidRPr="00A0199B">
              <w:rPr>
                <w:lang w:val="en-GB"/>
              </w:rPr>
              <w:t>(Comprise different aspects of the above-mentioned dimensions)</w:t>
            </w:r>
            <w:r w:rsidR="00C76EB2" w:rsidRPr="00E935B2">
              <w:rPr>
                <w:lang w:val="en-GB"/>
              </w:rPr>
              <w:t xml:space="preserve"> </w:t>
            </w:r>
          </w:p>
        </w:tc>
      </w:tr>
      <w:tr w:rsidR="008F4AA3" w:rsidRPr="00B01A95" w14:paraId="46B18A1A" w14:textId="77777777" w:rsidTr="00C76EB2">
        <w:trPr>
          <w:trHeight w:val="1709"/>
        </w:trPr>
        <w:tc>
          <w:tcPr>
            <w:tcW w:w="4531" w:type="dxa"/>
          </w:tcPr>
          <w:p w14:paraId="18C85B1E" w14:textId="28517855" w:rsidR="008F4AA3" w:rsidRPr="00C953AF" w:rsidRDefault="008F4AA3" w:rsidP="008F4AA3">
            <w:pPr>
              <w:rPr>
                <w:b/>
                <w:lang w:val="en-GB"/>
              </w:rPr>
            </w:pPr>
            <w:r w:rsidRPr="00C953AF">
              <w:rPr>
                <w:b/>
                <w:lang w:val="en-GB"/>
              </w:rPr>
              <w:t>Well-being/ Quality of Life</w:t>
            </w:r>
            <w:r w:rsidRPr="00C953AF">
              <w:rPr>
                <w:b/>
                <w:lang w:val="en-GB"/>
              </w:rPr>
              <w:br/>
            </w:r>
            <w:r w:rsidR="002F722F" w:rsidRPr="002F722F">
              <w:rPr>
                <w:lang w:val="en-GB"/>
              </w:rPr>
              <w:t>Outcomes that</w:t>
            </w:r>
            <w:r w:rsidR="0090300F">
              <w:rPr>
                <w:lang w:val="en-GB"/>
              </w:rPr>
              <w:t xml:space="preserve"> describe an individual’s perceived health status and life </w:t>
            </w:r>
            <w:r w:rsidR="002F722F" w:rsidRPr="002F722F">
              <w:rPr>
                <w:lang w:val="en-GB"/>
              </w:rPr>
              <w:t>circumstances</w:t>
            </w:r>
            <w:r w:rsidR="0090300F">
              <w:rPr>
                <w:lang w:val="en-GB"/>
              </w:rPr>
              <w:t>*</w:t>
            </w:r>
          </w:p>
        </w:tc>
        <w:tc>
          <w:tcPr>
            <w:tcW w:w="5103" w:type="dxa"/>
          </w:tcPr>
          <w:p w14:paraId="694F3996" w14:textId="0CAC1C0B" w:rsidR="004C4007" w:rsidRDefault="004C4007" w:rsidP="004C4007">
            <w:pPr>
              <w:pStyle w:val="Listenabsatz"/>
              <w:numPr>
                <w:ilvl w:val="0"/>
                <w:numId w:val="8"/>
              </w:numPr>
              <w:rPr>
                <w:lang w:val="en-GB"/>
              </w:rPr>
            </w:pPr>
            <w:r>
              <w:rPr>
                <w:lang w:val="en-GB"/>
              </w:rPr>
              <w:t>General QoL-Indicators</w:t>
            </w:r>
          </w:p>
          <w:p w14:paraId="6D501E44" w14:textId="7A225010" w:rsidR="004C4007" w:rsidRDefault="004C4007" w:rsidP="004C4007">
            <w:pPr>
              <w:pStyle w:val="Listenabsatz"/>
              <w:numPr>
                <w:ilvl w:val="0"/>
                <w:numId w:val="8"/>
              </w:numPr>
              <w:rPr>
                <w:lang w:val="en-GB"/>
              </w:rPr>
            </w:pPr>
            <w:r>
              <w:rPr>
                <w:lang w:val="en-GB"/>
              </w:rPr>
              <w:t>D</w:t>
            </w:r>
            <w:r w:rsidRPr="004C4007">
              <w:rPr>
                <w:lang w:val="en-GB"/>
              </w:rPr>
              <w:t>isease spe</w:t>
            </w:r>
            <w:r>
              <w:rPr>
                <w:lang w:val="en-GB"/>
              </w:rPr>
              <w:t>cific QoL-Indicators</w:t>
            </w:r>
          </w:p>
          <w:p w14:paraId="22432F35" w14:textId="77777777" w:rsidR="004C4007" w:rsidRDefault="004C4007" w:rsidP="004C4007">
            <w:pPr>
              <w:pStyle w:val="Listenabsatz"/>
              <w:numPr>
                <w:ilvl w:val="0"/>
                <w:numId w:val="8"/>
              </w:numPr>
              <w:rPr>
                <w:lang w:val="en-GB"/>
              </w:rPr>
            </w:pPr>
            <w:r>
              <w:rPr>
                <w:lang w:val="en-GB"/>
              </w:rPr>
              <w:t>Subgroup specific QoL-Indicators</w:t>
            </w:r>
          </w:p>
          <w:p w14:paraId="06BEAF61" w14:textId="765C9A13" w:rsidR="004C4007" w:rsidRPr="004C4007" w:rsidRDefault="00F4754C" w:rsidP="004C4007">
            <w:pPr>
              <w:rPr>
                <w:lang w:val="en-GB"/>
              </w:rPr>
            </w:pPr>
            <w:r>
              <w:rPr>
                <w:lang w:val="en-GB"/>
              </w:rPr>
              <w:t>Indicators</w:t>
            </w:r>
          </w:p>
          <w:p w14:paraId="192C82ED" w14:textId="77777777" w:rsidR="004C4007" w:rsidRDefault="004C4007" w:rsidP="004C4007">
            <w:pPr>
              <w:pStyle w:val="Listenabsatz"/>
              <w:numPr>
                <w:ilvl w:val="0"/>
                <w:numId w:val="8"/>
              </w:numPr>
              <w:rPr>
                <w:lang w:val="en-GB"/>
              </w:rPr>
            </w:pPr>
            <w:r>
              <w:rPr>
                <w:lang w:val="en-GB"/>
              </w:rPr>
              <w:t>ASCOT (Adult Social Care Outcomes Toolkit)</w:t>
            </w:r>
          </w:p>
          <w:p w14:paraId="5BA782CE" w14:textId="77777777" w:rsidR="004C4007" w:rsidRDefault="004C4007" w:rsidP="004C4007">
            <w:pPr>
              <w:pStyle w:val="Listenabsatz"/>
              <w:numPr>
                <w:ilvl w:val="0"/>
                <w:numId w:val="8"/>
              </w:numPr>
              <w:rPr>
                <w:lang w:val="en-GB"/>
              </w:rPr>
            </w:pPr>
            <w:r>
              <w:rPr>
                <w:lang w:val="en-GB"/>
              </w:rPr>
              <w:t>WHO-QoL (WHO-Quality of Life Scale)</w:t>
            </w:r>
          </w:p>
          <w:p w14:paraId="595C583A" w14:textId="4F4E37C7" w:rsidR="004C4007" w:rsidRPr="004C4007" w:rsidRDefault="004C4007" w:rsidP="004C4007">
            <w:pPr>
              <w:pStyle w:val="Listenabsatz"/>
              <w:numPr>
                <w:ilvl w:val="0"/>
                <w:numId w:val="8"/>
              </w:numPr>
              <w:rPr>
                <w:lang w:val="en-GB"/>
              </w:rPr>
            </w:pPr>
            <w:r>
              <w:rPr>
                <w:lang w:val="en-GB"/>
              </w:rPr>
              <w:t>QoL-AD (Quality of Life in Alzheimer Disease)</w:t>
            </w:r>
          </w:p>
        </w:tc>
      </w:tr>
      <w:tr w:rsidR="008F4AA3" w:rsidRPr="00E935B2" w14:paraId="4C837D67" w14:textId="77777777" w:rsidTr="008A63D4">
        <w:tc>
          <w:tcPr>
            <w:tcW w:w="4531" w:type="dxa"/>
          </w:tcPr>
          <w:p w14:paraId="1EDAF45B" w14:textId="051ABE72" w:rsidR="008F4AA3" w:rsidRPr="00C953AF" w:rsidRDefault="008F4AA3" w:rsidP="008F4AA3">
            <w:pPr>
              <w:rPr>
                <w:b/>
                <w:lang w:val="en-GB"/>
              </w:rPr>
            </w:pPr>
            <w:r w:rsidRPr="00C953AF">
              <w:rPr>
                <w:b/>
                <w:lang w:val="en-GB"/>
              </w:rPr>
              <w:t>Health related QoL</w:t>
            </w:r>
            <w:r w:rsidR="004372A4" w:rsidRPr="00A60858" w:rsidDel="004372A4">
              <w:rPr>
                <w:b/>
                <w:highlight w:val="yellow"/>
                <w:lang w:val="en-GB"/>
              </w:rPr>
              <w:t xml:space="preserve"> </w:t>
            </w:r>
            <w:r w:rsidRPr="00C953AF">
              <w:rPr>
                <w:b/>
                <w:lang w:val="en-GB"/>
              </w:rPr>
              <w:br/>
            </w:r>
            <w:r w:rsidR="00EF3820" w:rsidRPr="00C064F6">
              <w:rPr>
                <w:lang w:val="en-GB"/>
              </w:rPr>
              <w:t>Outcomes that refer to a valuation of an individual’s perceived physical</w:t>
            </w:r>
            <w:r w:rsidR="00EF3820">
              <w:rPr>
                <w:lang w:val="en-GB"/>
              </w:rPr>
              <w:t xml:space="preserve">, </w:t>
            </w:r>
            <w:r w:rsidR="00EF3820" w:rsidRPr="00C064F6">
              <w:rPr>
                <w:lang w:val="en-GB"/>
              </w:rPr>
              <w:t>mental</w:t>
            </w:r>
            <w:r w:rsidR="00EF3820">
              <w:rPr>
                <w:lang w:val="en-GB"/>
              </w:rPr>
              <w:t xml:space="preserve"> and (optionally) social</w:t>
            </w:r>
            <w:r w:rsidR="00EF3820" w:rsidRPr="00C064F6">
              <w:rPr>
                <w:lang w:val="en-GB"/>
              </w:rPr>
              <w:t xml:space="preserve"> </w:t>
            </w:r>
            <w:r w:rsidR="00EF3820">
              <w:rPr>
                <w:lang w:val="en-GB"/>
              </w:rPr>
              <w:t>well-being</w:t>
            </w:r>
          </w:p>
        </w:tc>
        <w:tc>
          <w:tcPr>
            <w:tcW w:w="5103" w:type="dxa"/>
          </w:tcPr>
          <w:p w14:paraId="662F75BF" w14:textId="6AAE188D" w:rsidR="004C4007" w:rsidRDefault="004C4007" w:rsidP="004C4007">
            <w:pPr>
              <w:pStyle w:val="Listenabsatz"/>
              <w:numPr>
                <w:ilvl w:val="0"/>
                <w:numId w:val="8"/>
              </w:numPr>
              <w:rPr>
                <w:lang w:val="en-GB"/>
              </w:rPr>
            </w:pPr>
            <w:r>
              <w:rPr>
                <w:lang w:val="en-GB"/>
              </w:rPr>
              <w:t xml:space="preserve">General </w:t>
            </w:r>
            <w:r w:rsidR="00C76EB2">
              <w:rPr>
                <w:lang w:val="en-GB"/>
              </w:rPr>
              <w:t>self-perceived</w:t>
            </w:r>
            <w:r>
              <w:rPr>
                <w:lang w:val="en-GB"/>
              </w:rPr>
              <w:t xml:space="preserve"> health status</w:t>
            </w:r>
          </w:p>
          <w:p w14:paraId="45C4FD39" w14:textId="3779374D" w:rsidR="004C4007" w:rsidRDefault="004C4007" w:rsidP="004C4007">
            <w:pPr>
              <w:pStyle w:val="Listenabsatz"/>
              <w:numPr>
                <w:ilvl w:val="0"/>
                <w:numId w:val="8"/>
              </w:numPr>
              <w:rPr>
                <w:lang w:val="en-GB"/>
              </w:rPr>
            </w:pPr>
            <w:r>
              <w:rPr>
                <w:lang w:val="en-GB"/>
              </w:rPr>
              <w:t>D</w:t>
            </w:r>
            <w:r w:rsidRPr="004C4007">
              <w:rPr>
                <w:lang w:val="en-GB"/>
              </w:rPr>
              <w:t>isease</w:t>
            </w:r>
            <w:r w:rsidR="0090300F">
              <w:rPr>
                <w:lang w:val="en-GB"/>
              </w:rPr>
              <w:t xml:space="preserve"> or symptom</w:t>
            </w:r>
            <w:r w:rsidRPr="004C4007">
              <w:rPr>
                <w:lang w:val="en-GB"/>
              </w:rPr>
              <w:t xml:space="preserve"> spe</w:t>
            </w:r>
            <w:r>
              <w:rPr>
                <w:lang w:val="en-GB"/>
              </w:rPr>
              <w:t xml:space="preserve">cific </w:t>
            </w:r>
            <w:r w:rsidR="00C76EB2">
              <w:rPr>
                <w:lang w:val="en-GB"/>
              </w:rPr>
              <w:t>self-perceived</w:t>
            </w:r>
            <w:r>
              <w:rPr>
                <w:lang w:val="en-GB"/>
              </w:rPr>
              <w:t xml:space="preserve"> health status</w:t>
            </w:r>
            <w:r w:rsidR="0090300F">
              <w:rPr>
                <w:lang w:val="en-GB"/>
              </w:rPr>
              <w:t xml:space="preserve"> (i.e. pain level, symptom severity)</w:t>
            </w:r>
          </w:p>
          <w:p w14:paraId="7F07B81F" w14:textId="7A02B87D" w:rsidR="004C4007" w:rsidRPr="004C4007" w:rsidRDefault="00F4754C" w:rsidP="004C4007">
            <w:pPr>
              <w:rPr>
                <w:lang w:val="en-GB"/>
              </w:rPr>
            </w:pPr>
            <w:r>
              <w:rPr>
                <w:lang w:val="en-GB"/>
              </w:rPr>
              <w:t>Indicators</w:t>
            </w:r>
          </w:p>
          <w:p w14:paraId="50DD1535" w14:textId="1166727F" w:rsidR="008F4AA3" w:rsidRPr="00A60858" w:rsidRDefault="00A0199B" w:rsidP="00A60858">
            <w:pPr>
              <w:pStyle w:val="Listenabsatz"/>
              <w:numPr>
                <w:ilvl w:val="0"/>
                <w:numId w:val="8"/>
              </w:numPr>
              <w:rPr>
                <w:lang w:val="en-GB"/>
              </w:rPr>
            </w:pPr>
            <w:r>
              <w:rPr>
                <w:lang w:val="en-GB"/>
              </w:rPr>
              <w:t xml:space="preserve"> EQ-5D, SF-36</w:t>
            </w:r>
          </w:p>
        </w:tc>
      </w:tr>
      <w:tr w:rsidR="008F4AA3" w:rsidRPr="00B01A95" w14:paraId="33BAB91A" w14:textId="77777777" w:rsidTr="008A63D4">
        <w:tc>
          <w:tcPr>
            <w:tcW w:w="4531" w:type="dxa"/>
          </w:tcPr>
          <w:p w14:paraId="68115AD0" w14:textId="4CB750A1" w:rsidR="008F4AA3" w:rsidRPr="00C953AF" w:rsidRDefault="008F4AA3" w:rsidP="008F4AA3">
            <w:pPr>
              <w:rPr>
                <w:b/>
                <w:lang w:val="en-GB"/>
              </w:rPr>
            </w:pPr>
            <w:r w:rsidRPr="00C953AF">
              <w:rPr>
                <w:b/>
                <w:lang w:val="en-GB"/>
              </w:rPr>
              <w:lastRenderedPageBreak/>
              <w:t>Needs Assessment/ Fulfilled Needs</w:t>
            </w:r>
            <w:r w:rsidRPr="00C953AF">
              <w:rPr>
                <w:b/>
                <w:lang w:val="en-GB"/>
              </w:rPr>
              <w:br/>
            </w:r>
            <w:r w:rsidR="00A0199B" w:rsidRPr="00A0199B">
              <w:rPr>
                <w:lang w:val="en-GB"/>
              </w:rPr>
              <w:t>Outcomes that relate to systematic processes for determining and addressing needs (discrepancies between current and wanted conditions)</w:t>
            </w:r>
          </w:p>
        </w:tc>
        <w:tc>
          <w:tcPr>
            <w:tcW w:w="5103" w:type="dxa"/>
          </w:tcPr>
          <w:p w14:paraId="2BC69048" w14:textId="3DCD095F" w:rsidR="004C4007" w:rsidRPr="00C76EB2" w:rsidRDefault="00F4754C" w:rsidP="004C4007">
            <w:pPr>
              <w:rPr>
                <w:lang w:val="en-GB"/>
              </w:rPr>
            </w:pPr>
            <w:r w:rsidRPr="00C76EB2">
              <w:rPr>
                <w:lang w:val="en-GB"/>
              </w:rPr>
              <w:t>Indicators</w:t>
            </w:r>
          </w:p>
          <w:p w14:paraId="249FE00A" w14:textId="77C8C1E0" w:rsidR="008F4AA3" w:rsidRDefault="00A0199B" w:rsidP="00A0199B">
            <w:pPr>
              <w:pStyle w:val="Listenabsatz"/>
              <w:numPr>
                <w:ilvl w:val="0"/>
                <w:numId w:val="8"/>
              </w:numPr>
              <w:rPr>
                <w:lang w:val="en-GB"/>
              </w:rPr>
            </w:pPr>
            <w:r>
              <w:rPr>
                <w:lang w:val="en-GB"/>
              </w:rPr>
              <w:t>IPPA (Individually Prioritized Assessment score)</w:t>
            </w:r>
          </w:p>
          <w:p w14:paraId="7CD5DE36" w14:textId="588EC281" w:rsidR="00A0199B" w:rsidRPr="00A0199B" w:rsidRDefault="00A0199B" w:rsidP="00A0199B">
            <w:pPr>
              <w:pStyle w:val="Listenabsatz"/>
              <w:numPr>
                <w:ilvl w:val="0"/>
                <w:numId w:val="8"/>
              </w:numPr>
              <w:rPr>
                <w:lang w:val="en-GB"/>
              </w:rPr>
            </w:pPr>
            <w:r>
              <w:rPr>
                <w:lang w:val="en-GB"/>
              </w:rPr>
              <w:t>CANE (Camberwell Assessment of Need for the Elderly</w:t>
            </w:r>
          </w:p>
        </w:tc>
      </w:tr>
    </w:tbl>
    <w:p w14:paraId="06D1FD86" w14:textId="77777777" w:rsidR="006B51C7" w:rsidRDefault="006B51C7">
      <w:pPr>
        <w:rPr>
          <w:b/>
          <w:lang w:val="en-GB"/>
        </w:rPr>
      </w:pPr>
      <w:bookmarkStart w:id="1" w:name="_Hlk10554469"/>
    </w:p>
    <w:p w14:paraId="79655C6D" w14:textId="1B41AEE8" w:rsidR="006B51C7" w:rsidRPr="006B51C7" w:rsidRDefault="00B01A95">
      <w:pPr>
        <w:rPr>
          <w:b/>
          <w:lang w:val="en-GB"/>
        </w:rPr>
      </w:pPr>
      <w:r w:rsidRPr="006B51C7">
        <w:rPr>
          <w:b/>
          <w:sz w:val="24"/>
          <w:szCs w:val="24"/>
          <w:lang w:val="en-CA"/>
        </w:rPr>
        <w:t>Indi</w:t>
      </w:r>
      <w:r>
        <w:rPr>
          <w:b/>
          <w:sz w:val="24"/>
          <w:szCs w:val="24"/>
          <w:lang w:val="en-CA"/>
        </w:rPr>
        <w:t>vidual</w:t>
      </w:r>
      <w:r w:rsidR="006B51C7" w:rsidRPr="006B51C7">
        <w:rPr>
          <w:b/>
          <w:sz w:val="24"/>
          <w:szCs w:val="24"/>
          <w:lang w:val="en-CA"/>
        </w:rPr>
        <w:t>-related organisational Effectiveness</w:t>
      </w:r>
    </w:p>
    <w:tbl>
      <w:tblPr>
        <w:tblStyle w:val="Tabellenraster"/>
        <w:tblW w:w="9634" w:type="dxa"/>
        <w:tblLook w:val="04A0" w:firstRow="1" w:lastRow="0" w:firstColumn="1" w:lastColumn="0" w:noHBand="0" w:noVBand="1"/>
      </w:tblPr>
      <w:tblGrid>
        <w:gridCol w:w="4531"/>
        <w:gridCol w:w="5103"/>
      </w:tblGrid>
      <w:tr w:rsidR="006B51C7" w:rsidRPr="00B01A95" w14:paraId="11BF2403" w14:textId="77777777" w:rsidTr="001A718D">
        <w:tc>
          <w:tcPr>
            <w:tcW w:w="4531" w:type="dxa"/>
          </w:tcPr>
          <w:p w14:paraId="0CA7ED45" w14:textId="77777777" w:rsidR="006B51C7" w:rsidRPr="00F4754C" w:rsidRDefault="006B51C7" w:rsidP="001A718D">
            <w:pPr>
              <w:rPr>
                <w:b/>
                <w:lang w:val="en-GB"/>
              </w:rPr>
            </w:pPr>
            <w:r w:rsidRPr="00F4754C">
              <w:rPr>
                <w:b/>
                <w:lang w:val="en-GB"/>
              </w:rPr>
              <w:t>Intensity of Service Utilization</w:t>
            </w:r>
          </w:p>
          <w:p w14:paraId="214628CA" w14:textId="77777777" w:rsidR="006B51C7" w:rsidRPr="00E935B2" w:rsidRDefault="006B51C7" w:rsidP="001A718D">
            <w:pPr>
              <w:rPr>
                <w:lang w:val="en-GB"/>
              </w:rPr>
            </w:pPr>
            <w:r>
              <w:rPr>
                <w:lang w:val="en-GB"/>
              </w:rPr>
              <w:t>Outcomes that describe the length or intensity of usage of a specific health care service</w:t>
            </w:r>
          </w:p>
        </w:tc>
        <w:tc>
          <w:tcPr>
            <w:tcW w:w="5103" w:type="dxa"/>
          </w:tcPr>
          <w:p w14:paraId="1B97941E" w14:textId="77777777" w:rsidR="006B51C7" w:rsidRDefault="006B51C7" w:rsidP="001A718D">
            <w:pPr>
              <w:pStyle w:val="Listenabsatz"/>
              <w:numPr>
                <w:ilvl w:val="0"/>
                <w:numId w:val="8"/>
              </w:numPr>
              <w:rPr>
                <w:lang w:val="en-GB"/>
              </w:rPr>
            </w:pPr>
            <w:r>
              <w:rPr>
                <w:lang w:val="en-GB"/>
              </w:rPr>
              <w:t>Length of stay</w:t>
            </w:r>
          </w:p>
          <w:p w14:paraId="211A085C" w14:textId="77777777" w:rsidR="006B51C7" w:rsidRDefault="006B51C7" w:rsidP="001A718D">
            <w:pPr>
              <w:pStyle w:val="Listenabsatz"/>
              <w:numPr>
                <w:ilvl w:val="0"/>
                <w:numId w:val="8"/>
              </w:numPr>
              <w:rPr>
                <w:lang w:val="en-GB"/>
              </w:rPr>
            </w:pPr>
            <w:r>
              <w:rPr>
                <w:lang w:val="en-GB"/>
              </w:rPr>
              <w:t>Number of (re)admissions to specific institutions</w:t>
            </w:r>
          </w:p>
          <w:p w14:paraId="7EBF7381" w14:textId="77777777" w:rsidR="006B51C7" w:rsidRPr="002E5888" w:rsidRDefault="006B51C7" w:rsidP="001A718D">
            <w:pPr>
              <w:pStyle w:val="Listenabsatz"/>
              <w:numPr>
                <w:ilvl w:val="0"/>
                <w:numId w:val="8"/>
              </w:numPr>
              <w:rPr>
                <w:lang w:val="en-GB"/>
              </w:rPr>
            </w:pPr>
            <w:r>
              <w:rPr>
                <w:lang w:val="en-GB"/>
              </w:rPr>
              <w:t>Days in need of specific services/medication (i.e. number of days with antibiotics)</w:t>
            </w:r>
          </w:p>
        </w:tc>
      </w:tr>
      <w:tr w:rsidR="006B51C7" w:rsidRPr="00B01A95" w14:paraId="0E1D6930" w14:textId="77777777" w:rsidTr="001A718D">
        <w:tc>
          <w:tcPr>
            <w:tcW w:w="4531" w:type="dxa"/>
          </w:tcPr>
          <w:p w14:paraId="6CD53C36" w14:textId="77777777" w:rsidR="006B51C7" w:rsidRPr="00F4754C" w:rsidRDefault="006B51C7" w:rsidP="001A718D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 xml:space="preserve">Organisational </w:t>
            </w:r>
            <w:r w:rsidRPr="00F4754C">
              <w:rPr>
                <w:b/>
                <w:lang w:val="en-GB"/>
              </w:rPr>
              <w:t>Patient Safety Indicators</w:t>
            </w:r>
          </w:p>
          <w:p w14:paraId="4B73DB81" w14:textId="77777777" w:rsidR="006B51C7" w:rsidRPr="00E935B2" w:rsidRDefault="006B51C7" w:rsidP="001A718D">
            <w:pPr>
              <w:rPr>
                <w:lang w:val="en-GB"/>
              </w:rPr>
            </w:pPr>
            <w:r>
              <w:rPr>
                <w:lang w:val="en-GB"/>
              </w:rPr>
              <w:t xml:space="preserve">Outcomes that describe safety-related negative organisational incidents </w:t>
            </w:r>
          </w:p>
        </w:tc>
        <w:tc>
          <w:tcPr>
            <w:tcW w:w="5103" w:type="dxa"/>
          </w:tcPr>
          <w:p w14:paraId="36B8AF51" w14:textId="77777777" w:rsidR="006B51C7" w:rsidRDefault="006B51C7" w:rsidP="001A718D">
            <w:pPr>
              <w:pStyle w:val="Listenabsatz"/>
              <w:numPr>
                <w:ilvl w:val="0"/>
                <w:numId w:val="8"/>
              </w:numPr>
              <w:rPr>
                <w:lang w:val="en-GB"/>
              </w:rPr>
            </w:pPr>
            <w:r w:rsidRPr="00C76EB2">
              <w:rPr>
                <w:lang w:val="en-GB"/>
              </w:rPr>
              <w:t>Mortality</w:t>
            </w:r>
          </w:p>
          <w:p w14:paraId="662A8CE4" w14:textId="77777777" w:rsidR="006B51C7" w:rsidRDefault="006B51C7" w:rsidP="001A718D">
            <w:pPr>
              <w:pStyle w:val="Listenabsatz"/>
              <w:numPr>
                <w:ilvl w:val="0"/>
                <w:numId w:val="8"/>
              </w:numPr>
              <w:rPr>
                <w:lang w:val="en-GB"/>
              </w:rPr>
            </w:pPr>
            <w:r>
              <w:rPr>
                <w:lang w:val="en-GB"/>
              </w:rPr>
              <w:t>Occurrence of medical complications (i.e. number of cardiac arrest calls, infection rates)</w:t>
            </w:r>
          </w:p>
          <w:p w14:paraId="096BF833" w14:textId="77777777" w:rsidR="006B51C7" w:rsidRPr="00C76EB2" w:rsidRDefault="006B51C7" w:rsidP="001A718D">
            <w:pPr>
              <w:pStyle w:val="Listenabsatz"/>
              <w:numPr>
                <w:ilvl w:val="0"/>
                <w:numId w:val="8"/>
              </w:numPr>
              <w:rPr>
                <w:lang w:val="en-GB"/>
              </w:rPr>
            </w:pPr>
            <w:r>
              <w:rPr>
                <w:lang w:val="en-GB"/>
              </w:rPr>
              <w:t>Occurrence of adverse events (i.e. falls)</w:t>
            </w:r>
          </w:p>
        </w:tc>
      </w:tr>
      <w:tr w:rsidR="006B51C7" w:rsidRPr="00B01A95" w14:paraId="33D87A4A" w14:textId="77777777" w:rsidTr="001A718D">
        <w:tc>
          <w:tcPr>
            <w:tcW w:w="4531" w:type="dxa"/>
          </w:tcPr>
          <w:p w14:paraId="195913CE" w14:textId="77777777" w:rsidR="006B51C7" w:rsidRPr="00F4754C" w:rsidRDefault="006B51C7" w:rsidP="001A718D">
            <w:pPr>
              <w:rPr>
                <w:b/>
                <w:lang w:val="en-GB"/>
              </w:rPr>
            </w:pPr>
            <w:r w:rsidRPr="00F4754C">
              <w:rPr>
                <w:b/>
                <w:lang w:val="en-GB"/>
              </w:rPr>
              <w:t>Patient Satisfaction</w:t>
            </w:r>
          </w:p>
          <w:p w14:paraId="0959969D" w14:textId="77777777" w:rsidR="006B51C7" w:rsidRPr="00E935B2" w:rsidRDefault="006B51C7" w:rsidP="001A718D">
            <w:pPr>
              <w:rPr>
                <w:lang w:val="en-GB"/>
              </w:rPr>
            </w:pPr>
            <w:r>
              <w:rPr>
                <w:lang w:val="en-GB"/>
              </w:rPr>
              <w:t>Outcomes that describe an individual’s perception of the quality and adequacy of health/nursing care provided*</w:t>
            </w:r>
          </w:p>
        </w:tc>
        <w:tc>
          <w:tcPr>
            <w:tcW w:w="5103" w:type="dxa"/>
          </w:tcPr>
          <w:p w14:paraId="4CF3B12B" w14:textId="77777777" w:rsidR="006B51C7" w:rsidRDefault="006B51C7" w:rsidP="001A718D">
            <w:pPr>
              <w:pStyle w:val="Listenabsatz"/>
              <w:numPr>
                <w:ilvl w:val="0"/>
                <w:numId w:val="8"/>
              </w:numPr>
              <w:rPr>
                <w:lang w:val="en-GB"/>
              </w:rPr>
            </w:pPr>
            <w:r>
              <w:rPr>
                <w:lang w:val="en-GB"/>
              </w:rPr>
              <w:t>Satisfaction with access to care resources</w:t>
            </w:r>
          </w:p>
          <w:p w14:paraId="3BE097F0" w14:textId="77777777" w:rsidR="006B51C7" w:rsidRDefault="006B51C7" w:rsidP="001A718D">
            <w:pPr>
              <w:pStyle w:val="Listenabsatz"/>
              <w:numPr>
                <w:ilvl w:val="0"/>
                <w:numId w:val="8"/>
              </w:numPr>
              <w:rPr>
                <w:lang w:val="en-GB"/>
              </w:rPr>
            </w:pPr>
            <w:r>
              <w:rPr>
                <w:lang w:val="en-GB"/>
              </w:rPr>
              <w:t>Satisfaction with performance of services</w:t>
            </w:r>
          </w:p>
          <w:p w14:paraId="32319972" w14:textId="77777777" w:rsidR="006B51C7" w:rsidRPr="003B1C57" w:rsidRDefault="006B51C7" w:rsidP="001A718D">
            <w:pPr>
              <w:pStyle w:val="Listenabsatz"/>
              <w:numPr>
                <w:ilvl w:val="0"/>
                <w:numId w:val="8"/>
              </w:numPr>
              <w:rPr>
                <w:lang w:val="en-GB"/>
              </w:rPr>
            </w:pPr>
            <w:r>
              <w:rPr>
                <w:lang w:val="en-GB"/>
              </w:rPr>
              <w:t>Satisfaction with adequacy of provided services</w:t>
            </w:r>
          </w:p>
        </w:tc>
      </w:tr>
      <w:tr w:rsidR="006B51C7" w:rsidRPr="00B01A95" w14:paraId="25FB5EA0" w14:textId="77777777" w:rsidTr="001A718D">
        <w:tc>
          <w:tcPr>
            <w:tcW w:w="4531" w:type="dxa"/>
          </w:tcPr>
          <w:p w14:paraId="12D8347D" w14:textId="77777777" w:rsidR="006B51C7" w:rsidRDefault="006B51C7" w:rsidP="001A718D">
            <w:pPr>
              <w:rPr>
                <w:lang w:val="en-GB"/>
              </w:rPr>
            </w:pPr>
            <w:r w:rsidRPr="00F4754C">
              <w:rPr>
                <w:b/>
                <w:lang w:val="en-GB"/>
              </w:rPr>
              <w:t>Intersectoral Continuity of Care</w:t>
            </w:r>
          </w:p>
          <w:p w14:paraId="0B625D74" w14:textId="77777777" w:rsidR="006B51C7" w:rsidRPr="00E935B2" w:rsidRDefault="006B51C7" w:rsidP="001A718D">
            <w:pPr>
              <w:rPr>
                <w:lang w:val="en-GB"/>
              </w:rPr>
            </w:pPr>
            <w:r>
              <w:rPr>
                <w:lang w:val="en-GB"/>
              </w:rPr>
              <w:t>Outcomes relating to patient transfers and the collaboration between different care providers or different units of care providers</w:t>
            </w:r>
          </w:p>
        </w:tc>
        <w:tc>
          <w:tcPr>
            <w:tcW w:w="5103" w:type="dxa"/>
          </w:tcPr>
          <w:p w14:paraId="57A7EDE7" w14:textId="77777777" w:rsidR="006B51C7" w:rsidRDefault="006B51C7" w:rsidP="001A718D">
            <w:pPr>
              <w:pStyle w:val="Listenabsatz"/>
              <w:numPr>
                <w:ilvl w:val="0"/>
                <w:numId w:val="8"/>
              </w:numPr>
              <w:rPr>
                <w:lang w:val="en-GB"/>
              </w:rPr>
            </w:pPr>
            <w:r>
              <w:rPr>
                <w:lang w:val="en-GB"/>
              </w:rPr>
              <w:t>Continuity of care inside institutions (i.e. different units in hospitals)</w:t>
            </w:r>
          </w:p>
          <w:p w14:paraId="605E8AB0" w14:textId="77777777" w:rsidR="006B51C7" w:rsidRPr="003B1C57" w:rsidRDefault="006B51C7" w:rsidP="001A718D">
            <w:pPr>
              <w:pStyle w:val="Listenabsatz"/>
              <w:numPr>
                <w:ilvl w:val="0"/>
                <w:numId w:val="8"/>
              </w:numPr>
              <w:rPr>
                <w:lang w:val="en-GB"/>
              </w:rPr>
            </w:pPr>
            <w:r>
              <w:rPr>
                <w:lang w:val="en-GB"/>
              </w:rPr>
              <w:t>Continuity of care between different institutions</w:t>
            </w:r>
          </w:p>
        </w:tc>
      </w:tr>
    </w:tbl>
    <w:p w14:paraId="1AA0525E" w14:textId="77777777" w:rsidR="006B51C7" w:rsidRDefault="006B51C7">
      <w:pPr>
        <w:rPr>
          <w:b/>
          <w:lang w:val="en-GB"/>
        </w:rPr>
      </w:pPr>
    </w:p>
    <w:bookmarkEnd w:id="1"/>
    <w:p w14:paraId="6F08E700" w14:textId="77777777" w:rsidR="007F6D64" w:rsidRDefault="007F6D64" w:rsidP="007F6D64">
      <w:pPr>
        <w:rPr>
          <w:b/>
          <w:lang w:val="en-GB"/>
        </w:rPr>
      </w:pPr>
      <w:r w:rsidRPr="00E935B2">
        <w:rPr>
          <w:b/>
          <w:lang w:val="en-GB"/>
        </w:rPr>
        <w:t>* Definitions based on NOC</w:t>
      </w:r>
      <w:r>
        <w:rPr>
          <w:b/>
          <w:lang w:val="en-GB"/>
        </w:rPr>
        <w:t xml:space="preserve"> (5</w:t>
      </w:r>
      <w:r w:rsidRPr="00C763F9">
        <w:rPr>
          <w:b/>
          <w:vertAlign w:val="superscript"/>
          <w:lang w:val="en-GB"/>
        </w:rPr>
        <w:t>th</w:t>
      </w:r>
      <w:r>
        <w:rPr>
          <w:b/>
          <w:lang w:val="en-GB"/>
        </w:rPr>
        <w:t xml:space="preserve"> edition)</w:t>
      </w:r>
    </w:p>
    <w:p w14:paraId="4392D5EC" w14:textId="77777777" w:rsidR="007F6D64" w:rsidRDefault="007F6D64" w:rsidP="007F6D64">
      <w:pPr>
        <w:rPr>
          <w:b/>
          <w:lang w:val="en-GB"/>
        </w:rPr>
      </w:pPr>
      <w:r>
        <w:rPr>
          <w:b/>
          <w:lang w:val="en-GB"/>
        </w:rPr>
        <w:t>5</w:t>
      </w:r>
      <w:r w:rsidRPr="00860781">
        <w:rPr>
          <w:b/>
          <w:vertAlign w:val="superscript"/>
          <w:lang w:val="en-GB"/>
        </w:rPr>
        <w:t>th</w:t>
      </w:r>
      <w:r>
        <w:rPr>
          <w:b/>
          <w:lang w:val="en-GB"/>
        </w:rPr>
        <w:t xml:space="preserve"> Edition:</w:t>
      </w:r>
    </w:p>
    <w:p w14:paraId="7325A05D" w14:textId="77777777" w:rsidR="007F6D64" w:rsidRPr="00490D96" w:rsidRDefault="007F6D64" w:rsidP="007F6D64">
      <w:pPr>
        <w:rPr>
          <w:sz w:val="21"/>
          <w:lang w:val="en-GB"/>
        </w:rPr>
      </w:pPr>
      <w:r w:rsidRPr="00860781">
        <w:rPr>
          <w:sz w:val="21"/>
          <w:lang w:val="en-GB"/>
        </w:rPr>
        <w:t>https://www.academia.edu/38156239/Nursing_Outcomes_Classification_NOC_Moorhead_HERRY_.pdf</w:t>
      </w:r>
    </w:p>
    <w:p w14:paraId="1ED58478" w14:textId="7AAA36E5" w:rsidR="00DD641F" w:rsidRPr="00490D96" w:rsidRDefault="00DD641F" w:rsidP="007F6D64">
      <w:pPr>
        <w:rPr>
          <w:sz w:val="21"/>
          <w:lang w:val="en-GB"/>
        </w:rPr>
      </w:pPr>
    </w:p>
    <w:sectPr w:rsidR="00DD641F" w:rsidRPr="00490D9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5C9868" w14:textId="77777777" w:rsidR="00675F65" w:rsidRDefault="00675F65" w:rsidP="007617BD">
      <w:pPr>
        <w:spacing w:after="0" w:line="240" w:lineRule="auto"/>
      </w:pPr>
      <w:r>
        <w:separator/>
      </w:r>
    </w:p>
  </w:endnote>
  <w:endnote w:type="continuationSeparator" w:id="0">
    <w:p w14:paraId="424622CC" w14:textId="77777777" w:rsidR="00675F65" w:rsidRDefault="00675F65" w:rsidP="007617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69D27F6" w14:textId="77777777" w:rsidR="00675F65" w:rsidRDefault="00675F65" w:rsidP="007617BD">
      <w:pPr>
        <w:spacing w:after="0" w:line="240" w:lineRule="auto"/>
      </w:pPr>
      <w:r>
        <w:separator/>
      </w:r>
    </w:p>
  </w:footnote>
  <w:footnote w:type="continuationSeparator" w:id="0">
    <w:p w14:paraId="0FCD024A" w14:textId="77777777" w:rsidR="00675F65" w:rsidRDefault="00675F65" w:rsidP="007617B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A8C51B3"/>
    <w:multiLevelType w:val="hybridMultilevel"/>
    <w:tmpl w:val="28DE1C6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4620AF"/>
    <w:multiLevelType w:val="hybridMultilevel"/>
    <w:tmpl w:val="3B1AA8A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6A7B02"/>
    <w:multiLevelType w:val="hybridMultilevel"/>
    <w:tmpl w:val="BD747F2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780549"/>
    <w:multiLevelType w:val="hybridMultilevel"/>
    <w:tmpl w:val="84D67416"/>
    <w:lvl w:ilvl="0" w:tplc="B09AAAF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FE0335"/>
    <w:multiLevelType w:val="hybridMultilevel"/>
    <w:tmpl w:val="E108A62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23155A1"/>
    <w:multiLevelType w:val="hybridMultilevel"/>
    <w:tmpl w:val="729AD6F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402094C"/>
    <w:multiLevelType w:val="hybridMultilevel"/>
    <w:tmpl w:val="9C6A3E5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29D477D"/>
    <w:multiLevelType w:val="hybridMultilevel"/>
    <w:tmpl w:val="37CAAEB0"/>
    <w:lvl w:ilvl="0" w:tplc="4CDE448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C634442"/>
    <w:multiLevelType w:val="hybridMultilevel"/>
    <w:tmpl w:val="84985E76"/>
    <w:lvl w:ilvl="0" w:tplc="00B2284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0"/>
  </w:num>
  <w:num w:numId="5">
    <w:abstractNumId w:val="4"/>
  </w:num>
  <w:num w:numId="6">
    <w:abstractNumId w:val="6"/>
  </w:num>
  <w:num w:numId="7">
    <w:abstractNumId w:val="3"/>
  </w:num>
  <w:num w:numId="8">
    <w:abstractNumId w:val="8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4D3A"/>
    <w:rsid w:val="0003775A"/>
    <w:rsid w:val="000611EE"/>
    <w:rsid w:val="000727B2"/>
    <w:rsid w:val="000963CF"/>
    <w:rsid w:val="000A6844"/>
    <w:rsid w:val="000B4E92"/>
    <w:rsid w:val="0011799D"/>
    <w:rsid w:val="00122DEE"/>
    <w:rsid w:val="001244DE"/>
    <w:rsid w:val="001B51D1"/>
    <w:rsid w:val="001D00A1"/>
    <w:rsid w:val="001F08E9"/>
    <w:rsid w:val="00214C64"/>
    <w:rsid w:val="00296480"/>
    <w:rsid w:val="002E38CA"/>
    <w:rsid w:val="002E4F68"/>
    <w:rsid w:val="002E5888"/>
    <w:rsid w:val="002F722F"/>
    <w:rsid w:val="0031534B"/>
    <w:rsid w:val="00316642"/>
    <w:rsid w:val="00326D55"/>
    <w:rsid w:val="0035500F"/>
    <w:rsid w:val="00356C9E"/>
    <w:rsid w:val="0037262E"/>
    <w:rsid w:val="003A34B7"/>
    <w:rsid w:val="003B1C57"/>
    <w:rsid w:val="003D1FA0"/>
    <w:rsid w:val="00401C89"/>
    <w:rsid w:val="004372A4"/>
    <w:rsid w:val="00441B3F"/>
    <w:rsid w:val="00464D3B"/>
    <w:rsid w:val="00490D96"/>
    <w:rsid w:val="00497D16"/>
    <w:rsid w:val="004C4007"/>
    <w:rsid w:val="00524D3A"/>
    <w:rsid w:val="0053068D"/>
    <w:rsid w:val="0054145B"/>
    <w:rsid w:val="00545BA3"/>
    <w:rsid w:val="0054761B"/>
    <w:rsid w:val="00552EA8"/>
    <w:rsid w:val="00560526"/>
    <w:rsid w:val="005814DC"/>
    <w:rsid w:val="00583FA6"/>
    <w:rsid w:val="005C7F2A"/>
    <w:rsid w:val="005F3D59"/>
    <w:rsid w:val="006400FE"/>
    <w:rsid w:val="00657B26"/>
    <w:rsid w:val="00675DCB"/>
    <w:rsid w:val="00675F65"/>
    <w:rsid w:val="00690FF8"/>
    <w:rsid w:val="006A32E8"/>
    <w:rsid w:val="006B51C7"/>
    <w:rsid w:val="00703770"/>
    <w:rsid w:val="007617BD"/>
    <w:rsid w:val="00766839"/>
    <w:rsid w:val="00770004"/>
    <w:rsid w:val="00777116"/>
    <w:rsid w:val="007A5BFD"/>
    <w:rsid w:val="007D1BCF"/>
    <w:rsid w:val="007F6D64"/>
    <w:rsid w:val="007F6E28"/>
    <w:rsid w:val="00801367"/>
    <w:rsid w:val="008048C5"/>
    <w:rsid w:val="0082103A"/>
    <w:rsid w:val="008314F6"/>
    <w:rsid w:val="00840050"/>
    <w:rsid w:val="00860781"/>
    <w:rsid w:val="0087760D"/>
    <w:rsid w:val="008A63D4"/>
    <w:rsid w:val="008A68C6"/>
    <w:rsid w:val="008B50C8"/>
    <w:rsid w:val="008C728C"/>
    <w:rsid w:val="008D7C7E"/>
    <w:rsid w:val="008E4D11"/>
    <w:rsid w:val="008F4AA3"/>
    <w:rsid w:val="0090300F"/>
    <w:rsid w:val="0090333F"/>
    <w:rsid w:val="009102D0"/>
    <w:rsid w:val="009231C1"/>
    <w:rsid w:val="00927884"/>
    <w:rsid w:val="00960EF6"/>
    <w:rsid w:val="0096113D"/>
    <w:rsid w:val="00A0199B"/>
    <w:rsid w:val="00A0675C"/>
    <w:rsid w:val="00A06986"/>
    <w:rsid w:val="00A12193"/>
    <w:rsid w:val="00A27CD5"/>
    <w:rsid w:val="00A6080C"/>
    <w:rsid w:val="00A60858"/>
    <w:rsid w:val="00A92C88"/>
    <w:rsid w:val="00A97223"/>
    <w:rsid w:val="00AA4B29"/>
    <w:rsid w:val="00AC45F3"/>
    <w:rsid w:val="00B01A95"/>
    <w:rsid w:val="00B210CE"/>
    <w:rsid w:val="00B2717A"/>
    <w:rsid w:val="00B33CE4"/>
    <w:rsid w:val="00B51B90"/>
    <w:rsid w:val="00B93FE2"/>
    <w:rsid w:val="00BA2DE3"/>
    <w:rsid w:val="00BF3391"/>
    <w:rsid w:val="00C763F9"/>
    <w:rsid w:val="00C76EB2"/>
    <w:rsid w:val="00C953AF"/>
    <w:rsid w:val="00CA2527"/>
    <w:rsid w:val="00CD4304"/>
    <w:rsid w:val="00D109B2"/>
    <w:rsid w:val="00D312AE"/>
    <w:rsid w:val="00DD641F"/>
    <w:rsid w:val="00E00A21"/>
    <w:rsid w:val="00E11B04"/>
    <w:rsid w:val="00E62045"/>
    <w:rsid w:val="00E643D4"/>
    <w:rsid w:val="00E86F68"/>
    <w:rsid w:val="00E935B2"/>
    <w:rsid w:val="00EC7656"/>
    <w:rsid w:val="00EF3820"/>
    <w:rsid w:val="00EF7607"/>
    <w:rsid w:val="00F043AD"/>
    <w:rsid w:val="00F4754C"/>
    <w:rsid w:val="00F5577F"/>
    <w:rsid w:val="00F62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2EC7431"/>
  <w15:chartTrackingRefBased/>
  <w15:docId w15:val="{2835BFA2-BF8A-4AEF-84F8-5AA3CDBEC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1B51D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1B51D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Listenabsatz">
    <w:name w:val="List Paragraph"/>
    <w:basedOn w:val="Standard"/>
    <w:uiPriority w:val="34"/>
    <w:qFormat/>
    <w:rsid w:val="001B51D1"/>
    <w:pPr>
      <w:ind w:left="720"/>
      <w:contextualSpacing/>
    </w:pPr>
  </w:style>
  <w:style w:type="character" w:styleId="Kommentarzeichen">
    <w:name w:val="annotation reference"/>
    <w:basedOn w:val="Absatz-Standardschriftart"/>
    <w:uiPriority w:val="99"/>
    <w:semiHidden/>
    <w:unhideWhenUsed/>
    <w:rsid w:val="00AC45F3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AC45F3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AC45F3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C45F3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AC45F3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C45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C45F3"/>
    <w:rPr>
      <w:rFonts w:ascii="Segoe UI" w:hAnsi="Segoe UI" w:cs="Segoe UI"/>
      <w:sz w:val="18"/>
      <w:szCs w:val="18"/>
    </w:rPr>
  </w:style>
  <w:style w:type="table" w:styleId="Tabellenraster">
    <w:name w:val="Table Grid"/>
    <w:basedOn w:val="NormaleTabelle"/>
    <w:uiPriority w:val="39"/>
    <w:rsid w:val="008F4A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7617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7617BD"/>
  </w:style>
  <w:style w:type="paragraph" w:styleId="Fuzeile">
    <w:name w:val="footer"/>
    <w:basedOn w:val="Standard"/>
    <w:link w:val="FuzeileZchn"/>
    <w:uiPriority w:val="99"/>
    <w:unhideWhenUsed/>
    <w:rsid w:val="007617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7617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553</Words>
  <Characters>3486</Characters>
  <Application>Microsoft Office Word</Application>
  <DocSecurity>0</DocSecurity>
  <Lines>29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Kai Huter</dc:creator>
  <cp:keywords/>
  <dc:description/>
  <cp:lastModifiedBy>Krick Tobias</cp:lastModifiedBy>
  <cp:revision>21</cp:revision>
  <cp:lastPrinted>2019-06-04T13:24:00Z</cp:lastPrinted>
  <dcterms:created xsi:type="dcterms:W3CDTF">2019-07-16T09:48:00Z</dcterms:created>
  <dcterms:modified xsi:type="dcterms:W3CDTF">2019-10-02T09:00:00Z</dcterms:modified>
</cp:coreProperties>
</file>